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B56B7" w14:textId="77777777" w:rsidR="00BF2CB1" w:rsidRDefault="00947843" w:rsidP="00947843">
      <w:pPr>
        <w:jc w:val="center"/>
        <w:rPr>
          <w:b/>
        </w:rPr>
      </w:pPr>
      <w:r w:rsidRPr="00947843">
        <w:rPr>
          <w:b/>
        </w:rPr>
        <w:t xml:space="preserve">ΕΠΙΚΟΙΝΩΝΙΑ ΜΕ ΤΟ ΠΡΟΣΩΠΙΚΟ ΤΟΥ </w:t>
      </w:r>
    </w:p>
    <w:p w14:paraId="2017F54C" w14:textId="507AD6B2" w:rsidR="00947843" w:rsidRPr="00BF2CB1" w:rsidRDefault="00947843" w:rsidP="00947843">
      <w:pPr>
        <w:jc w:val="center"/>
        <w:rPr>
          <w:b/>
          <w:color w:val="4472C4" w:themeColor="accent1"/>
        </w:rPr>
      </w:pPr>
      <w:r w:rsidRPr="00BF2CB1">
        <w:rPr>
          <w:b/>
          <w:color w:val="4472C4" w:themeColor="accent1"/>
        </w:rPr>
        <w:t>ΤΜΗΜΑΤΟΣ ΕΡΕΥΝΑΣ ΚΑΙ ΑΝΑΠΤΥΞΗΣ</w:t>
      </w:r>
    </w:p>
    <w:p w14:paraId="522A1CE1" w14:textId="4E6EE85E" w:rsidR="00947843" w:rsidRPr="00BF2CB1" w:rsidRDefault="00947843" w:rsidP="00947843">
      <w:pPr>
        <w:jc w:val="center"/>
        <w:rPr>
          <w:b/>
          <w:color w:val="4472C4" w:themeColor="accent1"/>
        </w:rPr>
      </w:pPr>
      <w:r w:rsidRPr="00BF2CB1">
        <w:rPr>
          <w:b/>
          <w:color w:val="4472C4" w:themeColor="accent1"/>
        </w:rPr>
        <w:t>Ειδικός Λογαριασμός Κονδυλίων Έρευνας και Ανάπτυξης (ΕΛΚΕΑ)</w:t>
      </w:r>
    </w:p>
    <w:p w14:paraId="0FD54434" w14:textId="77777777" w:rsidR="00947843" w:rsidRPr="00947843" w:rsidRDefault="00947843" w:rsidP="00947843">
      <w:pPr>
        <w:jc w:val="center"/>
        <w:rPr>
          <w:b/>
        </w:rPr>
      </w:pPr>
    </w:p>
    <w:p w14:paraId="361F4C48" w14:textId="1C082061" w:rsidR="00947843" w:rsidRPr="00947843" w:rsidRDefault="00782D24" w:rsidP="00947843">
      <w:pPr>
        <w:spacing w:line="360" w:lineRule="auto"/>
        <w:jc w:val="both"/>
      </w:pPr>
      <w:r>
        <w:rPr>
          <w:b/>
        </w:rPr>
        <w:t xml:space="preserve">Αθηνά </w:t>
      </w:r>
      <w:proofErr w:type="spellStart"/>
      <w:r>
        <w:rPr>
          <w:b/>
        </w:rPr>
        <w:t>Κατσανίδη</w:t>
      </w:r>
      <w:proofErr w:type="spellEnd"/>
      <w:r w:rsidR="00947843" w:rsidRPr="00947843">
        <w:rPr>
          <w:b/>
        </w:rPr>
        <w:t>:</w:t>
      </w:r>
      <w:r w:rsidR="00947843">
        <w:t xml:space="preserve"> Προϊσταμένη Τμήματος Έρευνας &amp; Ανάπτυξης με αντικείμενο το συντονισμό του Τμήματος και του Ειδικού Λογαριασμού Έρευνας &amp; Ανάπτυξης (ΕΛΚΕΑ), τη διαχείριση των </w:t>
      </w:r>
      <w:r>
        <w:t>τροποποιήσεων</w:t>
      </w:r>
      <w:r w:rsidR="00947843">
        <w:t xml:space="preserve"> των Κλινικών Μελετών, μέχρι την τελική παραλαβή των εγκεκριμένων συμβάσεων από τις εταιρείες</w:t>
      </w:r>
      <w:r>
        <w:t>,</w:t>
      </w:r>
      <w:r w:rsidR="00947843">
        <w:t xml:space="preserve"> την έκδοση τιμολογίων είσπραξης</w:t>
      </w:r>
      <w:r>
        <w:t xml:space="preserve"> κλινικών μελετών, </w:t>
      </w:r>
      <w:r w:rsidR="0042007B">
        <w:t>την παραλαβή και αξιολόγηση εντολών πληρωμής, μέχρι την έκδοση χρηματικών ενταλμάτων</w:t>
      </w:r>
      <w:r w:rsidR="003E1266">
        <w:t xml:space="preserve"> ερευνητών και προμηθευτών</w:t>
      </w:r>
      <w:r w:rsidR="00947843">
        <w:t xml:space="preserve">.  </w:t>
      </w:r>
      <w:proofErr w:type="spellStart"/>
      <w:r w:rsidR="00947843" w:rsidRPr="00947843">
        <w:rPr>
          <w:b/>
        </w:rPr>
        <w:t>Τηλ</w:t>
      </w:r>
      <w:proofErr w:type="spellEnd"/>
      <w:r w:rsidR="00947843" w:rsidRPr="00947843">
        <w:rPr>
          <w:b/>
        </w:rPr>
        <w:t>.: 210 33</w:t>
      </w:r>
      <w:r w:rsidR="0042007B">
        <w:rPr>
          <w:b/>
        </w:rPr>
        <w:t xml:space="preserve">87848. </w:t>
      </w:r>
    </w:p>
    <w:p w14:paraId="56BFBBAF" w14:textId="21E6C6E3" w:rsidR="00947843" w:rsidRPr="00947843" w:rsidRDefault="00844244" w:rsidP="00947843">
      <w:pPr>
        <w:spacing w:line="360" w:lineRule="auto"/>
        <w:jc w:val="both"/>
      </w:pPr>
      <w:r>
        <w:rPr>
          <w:b/>
        </w:rPr>
        <w:t>Ελένη Λουκά</w:t>
      </w:r>
      <w:r w:rsidR="00947843" w:rsidRPr="00947843">
        <w:rPr>
          <w:b/>
        </w:rPr>
        <w:t>:</w:t>
      </w:r>
      <w:r w:rsidR="00947843">
        <w:t xml:space="preserve"> Προϊσταμένη Γραμματείας ΕΛΚΕΑ, Γραμματέας της Επιτροπής ΕΛΚΕΑ με αντικείμενο</w:t>
      </w:r>
      <w:r w:rsidR="00043503">
        <w:t xml:space="preserve"> </w:t>
      </w:r>
      <w:r w:rsidR="003130B9">
        <w:t>τη διαχείρι</w:t>
      </w:r>
      <w:r w:rsidR="00ED504A">
        <w:t>σ</w:t>
      </w:r>
      <w:r w:rsidR="003130B9">
        <w:t xml:space="preserve">η των φακέλων των κλινικών δοκιμών, την απογραφή </w:t>
      </w:r>
      <w:r w:rsidR="005E2883">
        <w:t>/</w:t>
      </w:r>
      <w:r w:rsidR="0074460D">
        <w:t xml:space="preserve"> </w:t>
      </w:r>
      <w:proofErr w:type="spellStart"/>
      <w:r w:rsidR="005E2883">
        <w:t>επικαιροποίηση</w:t>
      </w:r>
      <w:proofErr w:type="spellEnd"/>
      <w:r w:rsidR="005E2883">
        <w:t xml:space="preserve"> των στοιχείων των ερευνητών , τη διαχείριση θεμάτων σχετικά με τις αλλαγές της σχέσης εργασίας των ερευνητών και </w:t>
      </w:r>
      <w:r w:rsidR="00947843">
        <w:t>την έκδοση τιμολογίων είσπραξης</w:t>
      </w:r>
      <w:r w:rsidR="00043503">
        <w:t xml:space="preserve"> Τιμητικών Αμοιβών και Ομάδων Εργασίας</w:t>
      </w:r>
      <w:r w:rsidR="00947843">
        <w:t xml:space="preserve">.   </w:t>
      </w:r>
      <w:proofErr w:type="spellStart"/>
      <w:r w:rsidR="00947843" w:rsidRPr="00947843">
        <w:rPr>
          <w:b/>
        </w:rPr>
        <w:t>Τηλ</w:t>
      </w:r>
      <w:proofErr w:type="spellEnd"/>
      <w:r w:rsidR="00947843" w:rsidRPr="00947843">
        <w:rPr>
          <w:b/>
        </w:rPr>
        <w:t>.: 210 33</w:t>
      </w:r>
      <w:r w:rsidR="00043503">
        <w:rPr>
          <w:b/>
        </w:rPr>
        <w:t xml:space="preserve">87846. </w:t>
      </w:r>
    </w:p>
    <w:p w14:paraId="7568EB27" w14:textId="2D68AEC9" w:rsidR="00947843" w:rsidRDefault="00947843" w:rsidP="00947843">
      <w:pPr>
        <w:spacing w:line="360" w:lineRule="auto"/>
        <w:jc w:val="both"/>
        <w:rPr>
          <w:b/>
        </w:rPr>
      </w:pPr>
      <w:r w:rsidRPr="00947843">
        <w:rPr>
          <w:b/>
        </w:rPr>
        <w:t>Α</w:t>
      </w:r>
      <w:r w:rsidR="003E1266">
        <w:rPr>
          <w:b/>
        </w:rPr>
        <w:t>ναστασία Χασομέρη</w:t>
      </w:r>
      <w:r w:rsidRPr="00947843">
        <w:rPr>
          <w:b/>
        </w:rPr>
        <w:t>:</w:t>
      </w:r>
      <w:r>
        <w:t xml:space="preserve"> με αντικείμενο </w:t>
      </w:r>
      <w:r w:rsidR="003E1266">
        <w:t>τη διαχείριση των φακέλων των κλινικών δοκιμών</w:t>
      </w:r>
      <w:r>
        <w:t>, την απογραφή/</w:t>
      </w:r>
      <w:r w:rsidR="0074460D">
        <w:t xml:space="preserve"> </w:t>
      </w:r>
      <w:proofErr w:type="spellStart"/>
      <w:r>
        <w:t>επικαιροποίηση</w:t>
      </w:r>
      <w:proofErr w:type="spellEnd"/>
      <w:r>
        <w:t xml:space="preserve"> των στοιχείων των ερευνητών και τη διαχείριση θεμάτων σχετικά με αλλαγές της σχέσης εργασίας των ερευνητών.   </w:t>
      </w:r>
      <w:proofErr w:type="spellStart"/>
      <w:r w:rsidRPr="00947843">
        <w:rPr>
          <w:b/>
        </w:rPr>
        <w:t>Τηλ</w:t>
      </w:r>
      <w:proofErr w:type="spellEnd"/>
      <w:r w:rsidRPr="00947843">
        <w:rPr>
          <w:b/>
        </w:rPr>
        <w:t>.: 210 33</w:t>
      </w:r>
      <w:r w:rsidR="003E1266">
        <w:rPr>
          <w:b/>
        </w:rPr>
        <w:t>87847</w:t>
      </w:r>
    </w:p>
    <w:p w14:paraId="34D31EF9" w14:textId="5DB57741" w:rsidR="00844244" w:rsidRPr="00947843" w:rsidRDefault="00844244" w:rsidP="00947843">
      <w:pPr>
        <w:spacing w:line="360" w:lineRule="auto"/>
        <w:jc w:val="both"/>
      </w:pPr>
      <w:r w:rsidRPr="00844244">
        <w:rPr>
          <w:b/>
        </w:rPr>
        <w:t>Αγγελική Μωραΐτη</w:t>
      </w:r>
      <w:r>
        <w:t xml:space="preserve">: </w:t>
      </w:r>
      <w:r>
        <w:t xml:space="preserve">με αντικείμενο τη διαχείριση φακέλων Τιμητικών Αμοιβών </w:t>
      </w:r>
      <w:r>
        <w:t xml:space="preserve">Τύπου Α’ &amp; </w:t>
      </w:r>
      <w:r w:rsidR="0051325A">
        <w:t>Β</w:t>
      </w:r>
      <w:r>
        <w:t xml:space="preserve">’ </w:t>
      </w:r>
      <w:r>
        <w:t>και Ομάδων Εργασίας, μέχρι την τελική παραλαβή των εγκεκριμένων συμβάσεων από τις φαρμακευτικές εταιρείες</w:t>
      </w:r>
      <w:r>
        <w:t xml:space="preserve">. </w:t>
      </w:r>
      <w:proofErr w:type="spellStart"/>
      <w:r w:rsidR="0074460D" w:rsidRPr="0074460D">
        <w:rPr>
          <w:b/>
        </w:rPr>
        <w:t>Τηλ</w:t>
      </w:r>
      <w:proofErr w:type="spellEnd"/>
      <w:r w:rsidR="0074460D" w:rsidRPr="0074460D">
        <w:rPr>
          <w:b/>
        </w:rPr>
        <w:t xml:space="preserve">: 210 </w:t>
      </w:r>
      <w:r w:rsidR="0051325A">
        <w:rPr>
          <w:b/>
        </w:rPr>
        <w:t>33</w:t>
      </w:r>
      <w:r w:rsidR="0074460D" w:rsidRPr="0074460D">
        <w:rPr>
          <w:b/>
        </w:rPr>
        <w:t>8784</w:t>
      </w:r>
      <w:r w:rsidR="0051325A">
        <w:rPr>
          <w:b/>
        </w:rPr>
        <w:t>7.</w:t>
      </w:r>
      <w:bookmarkStart w:id="0" w:name="_GoBack"/>
      <w:bookmarkEnd w:id="0"/>
    </w:p>
    <w:p w14:paraId="25F168A2" w14:textId="77777777" w:rsidR="00947843" w:rsidRDefault="00947843" w:rsidP="00947843"/>
    <w:p w14:paraId="551226CF" w14:textId="4E26149B" w:rsidR="00947843" w:rsidRPr="00947843" w:rsidRDefault="00947843" w:rsidP="00947843">
      <w:pPr>
        <w:rPr>
          <w:b/>
          <w:color w:val="000000" w:themeColor="text1"/>
        </w:rPr>
      </w:pPr>
      <w:r w:rsidRPr="00947843">
        <w:rPr>
          <w:b/>
          <w:color w:val="000000" w:themeColor="text1"/>
        </w:rPr>
        <w:t>Ηλεκτρονική διεύθυνση (e-</w:t>
      </w:r>
      <w:proofErr w:type="spellStart"/>
      <w:r w:rsidRPr="00947843">
        <w:rPr>
          <w:b/>
          <w:color w:val="000000" w:themeColor="text1"/>
        </w:rPr>
        <w:t>mail</w:t>
      </w:r>
      <w:proofErr w:type="spellEnd"/>
      <w:r w:rsidRPr="00947843">
        <w:rPr>
          <w:b/>
          <w:color w:val="000000" w:themeColor="text1"/>
        </w:rPr>
        <w:t>) επικοινωνίας</w:t>
      </w:r>
    </w:p>
    <w:p w14:paraId="3467C5EA" w14:textId="77777777" w:rsidR="00947843" w:rsidRPr="00947843" w:rsidRDefault="00947843" w:rsidP="00947843">
      <w:pPr>
        <w:rPr>
          <w:b/>
          <w:color w:val="4472C4" w:themeColor="accent1"/>
        </w:rPr>
      </w:pPr>
      <w:r w:rsidRPr="00947843">
        <w:rPr>
          <w:b/>
          <w:color w:val="4472C4" w:themeColor="accent1"/>
        </w:rPr>
        <w:t>elkea@1dype.gov.gr</w:t>
      </w:r>
    </w:p>
    <w:p w14:paraId="1C3ED6DA" w14:textId="77777777" w:rsidR="00947843" w:rsidRDefault="00947843" w:rsidP="00947843"/>
    <w:p w14:paraId="0C207F5F" w14:textId="50C1B254" w:rsidR="00947843" w:rsidRPr="00947843" w:rsidRDefault="00BE7F1E" w:rsidP="00947843">
      <w:pPr>
        <w:rPr>
          <w:b/>
          <w:color w:val="000000" w:themeColor="text1"/>
        </w:rPr>
      </w:pPr>
      <w:r>
        <w:rPr>
          <w:b/>
          <w:color w:val="000000" w:themeColor="text1"/>
        </w:rPr>
        <w:t>Δ</w:t>
      </w:r>
      <w:r w:rsidR="00947843" w:rsidRPr="00947843">
        <w:rPr>
          <w:b/>
          <w:color w:val="000000" w:themeColor="text1"/>
        </w:rPr>
        <w:t>ιεύθυνση Τμήματος Έρευνας &amp; Ανάπτυξης (ΕΛΚΕΑ)</w:t>
      </w:r>
    </w:p>
    <w:p w14:paraId="1E9DFDF9" w14:textId="32E4EFB8" w:rsidR="00A2111F" w:rsidRPr="00947843" w:rsidRDefault="00947843" w:rsidP="00947843">
      <w:pPr>
        <w:rPr>
          <w:b/>
          <w:color w:val="4472C4" w:themeColor="accent1"/>
        </w:rPr>
      </w:pPr>
      <w:r w:rsidRPr="00947843">
        <w:rPr>
          <w:b/>
          <w:color w:val="4472C4" w:themeColor="accent1"/>
        </w:rPr>
        <w:t xml:space="preserve">Βαλαωρίτου 18, </w:t>
      </w:r>
      <w:r w:rsidR="002B7531">
        <w:rPr>
          <w:b/>
          <w:color w:val="4472C4" w:themeColor="accent1"/>
        </w:rPr>
        <w:t>Αθήνα</w:t>
      </w:r>
      <w:r w:rsidRPr="00947843">
        <w:rPr>
          <w:b/>
          <w:color w:val="4472C4" w:themeColor="accent1"/>
        </w:rPr>
        <w:t>, Τ.Κ 10671 (5ος όροφος)</w:t>
      </w:r>
    </w:p>
    <w:sectPr w:rsidR="00A2111F" w:rsidRPr="009478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E5"/>
    <w:rsid w:val="00043503"/>
    <w:rsid w:val="001654FE"/>
    <w:rsid w:val="00245DE5"/>
    <w:rsid w:val="002B7531"/>
    <w:rsid w:val="003130B9"/>
    <w:rsid w:val="003E1266"/>
    <w:rsid w:val="0042007B"/>
    <w:rsid w:val="0050499F"/>
    <w:rsid w:val="0051325A"/>
    <w:rsid w:val="005E2883"/>
    <w:rsid w:val="0074460D"/>
    <w:rsid w:val="00782D24"/>
    <w:rsid w:val="00844244"/>
    <w:rsid w:val="00947843"/>
    <w:rsid w:val="00A2111F"/>
    <w:rsid w:val="00BE7F1E"/>
    <w:rsid w:val="00BF2CB1"/>
    <w:rsid w:val="00E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701D"/>
  <w15:chartTrackingRefBased/>
  <w15:docId w15:val="{84A55551-B59C-4865-86AA-CD48877A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1H YGEIONOMIKH PERIFEREIA ATTIKHS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Σουλίου</dc:creator>
  <cp:keywords/>
  <dc:description/>
  <cp:lastModifiedBy>Αναστασία Χασομέρη</cp:lastModifiedBy>
  <cp:revision>19</cp:revision>
  <dcterms:created xsi:type="dcterms:W3CDTF">2026-03-17T09:34:00Z</dcterms:created>
  <dcterms:modified xsi:type="dcterms:W3CDTF">2026-03-17T09:59:00Z</dcterms:modified>
</cp:coreProperties>
</file>