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37" w:rsidRDefault="00A73F37" w:rsidP="00A73F37">
      <w:pPr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  <w:lang w:val="en-US"/>
        </w:rPr>
        <w:t xml:space="preserve">                                      </w:t>
      </w:r>
      <w:r>
        <w:rPr>
          <w:rFonts w:ascii="Book Antiqua" w:hAnsi="Book Antiqua"/>
          <w:sz w:val="24"/>
        </w:rPr>
        <w:t xml:space="preserve">       </w:t>
      </w:r>
      <w:r>
        <w:rPr>
          <w:rFonts w:ascii="Book Antiqua" w:hAnsi="Book Antiqua"/>
          <w:sz w:val="24"/>
          <w:lang w:val="en-US"/>
        </w:rPr>
        <w:t xml:space="preserve"> </w:t>
      </w:r>
      <w:r>
        <w:rPr>
          <w:rFonts w:ascii="Book Antiqua" w:hAnsi="Book Antiqua"/>
          <w:b/>
          <w:sz w:val="24"/>
          <w:lang w:val="en-US"/>
        </w:rPr>
        <w:t>ΚΡΕΒΑΤΙ ΕΛΞΗΣ</w:t>
      </w:r>
    </w:p>
    <w:p w:rsidR="00A73F37" w:rsidRDefault="00A73F37" w:rsidP="00A73F37">
      <w:pPr>
        <w:jc w:val="both"/>
        <w:rPr>
          <w:rFonts w:ascii="Book Antiqua" w:hAnsi="Book Antiqua"/>
          <w:sz w:val="24"/>
        </w:rPr>
      </w:pPr>
    </w:p>
    <w:p w:rsidR="0044675E" w:rsidRDefault="00A73F37" w:rsidP="00A73F37">
      <w:pPr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Ειδικό κρεβάτι</w:t>
      </w:r>
      <w:r w:rsidR="00D11A1D" w:rsidRPr="00D11A1D">
        <w:rPr>
          <w:rFonts w:ascii="Book Antiqua" w:hAnsi="Book Antiqua"/>
          <w:sz w:val="24"/>
        </w:rPr>
        <w:t xml:space="preserve"> </w:t>
      </w:r>
      <w:r w:rsidR="00D11A1D">
        <w:rPr>
          <w:rFonts w:ascii="Book Antiqua" w:hAnsi="Book Antiqua"/>
          <w:sz w:val="24"/>
        </w:rPr>
        <w:t xml:space="preserve">έλξης </w:t>
      </w:r>
      <w:r w:rsidR="00D11A1D" w:rsidRPr="00D11A1D">
        <w:rPr>
          <w:rFonts w:ascii="Book Antiqua" w:hAnsi="Book Antiqua"/>
          <w:sz w:val="24"/>
        </w:rPr>
        <w:t xml:space="preserve"> 195</w:t>
      </w:r>
      <w:r w:rsidR="00D11A1D">
        <w:rPr>
          <w:rFonts w:ascii="Book Antiqua" w:hAnsi="Book Antiqua"/>
          <w:sz w:val="24"/>
          <w:lang w:val="en-US"/>
        </w:rPr>
        <w:t>x</w:t>
      </w:r>
      <w:r w:rsidR="00D11A1D" w:rsidRPr="00D11A1D">
        <w:rPr>
          <w:rFonts w:ascii="Book Antiqua" w:hAnsi="Book Antiqua"/>
          <w:sz w:val="24"/>
        </w:rPr>
        <w:t>67</w:t>
      </w:r>
      <w:r>
        <w:rPr>
          <w:rFonts w:ascii="Book Antiqua" w:hAnsi="Book Antiqua"/>
          <w:sz w:val="24"/>
        </w:rPr>
        <w:t xml:space="preserve"> </w:t>
      </w:r>
      <w:r w:rsidR="00D11A1D">
        <w:rPr>
          <w:rFonts w:ascii="Book Antiqua" w:hAnsi="Book Antiqua"/>
          <w:sz w:val="24"/>
          <w:lang w:val="en-US"/>
        </w:rPr>
        <w:t>cm</w:t>
      </w:r>
      <w:r w:rsidR="00D11A1D" w:rsidRPr="00D11A1D">
        <w:rPr>
          <w:rFonts w:ascii="Book Antiqua" w:hAnsi="Book Antiqua"/>
          <w:sz w:val="24"/>
        </w:rPr>
        <w:t xml:space="preserve"> ,</w:t>
      </w:r>
      <w:r>
        <w:rPr>
          <w:rFonts w:ascii="Book Antiqua" w:hAnsi="Book Antiqua"/>
          <w:sz w:val="24"/>
        </w:rPr>
        <w:t>σταθερού ύψους</w:t>
      </w:r>
      <w:r w:rsidR="00D11A1D">
        <w:rPr>
          <w:rFonts w:ascii="Book Antiqua" w:hAnsi="Book Antiqua"/>
          <w:sz w:val="24"/>
        </w:rPr>
        <w:t xml:space="preserve"> 83 </w:t>
      </w:r>
      <w:proofErr w:type="spellStart"/>
      <w:r w:rsidR="00D11A1D">
        <w:rPr>
          <w:rFonts w:ascii="Book Antiqua" w:hAnsi="Book Antiqua"/>
          <w:sz w:val="24"/>
        </w:rPr>
        <w:t>cm</w:t>
      </w:r>
      <w:proofErr w:type="spellEnd"/>
      <w:r>
        <w:rPr>
          <w:rFonts w:ascii="Book Antiqua" w:hAnsi="Book Antiqua"/>
          <w:sz w:val="24"/>
        </w:rPr>
        <w:t>,  διαιρούμενο σε 2 μέρη, το ένα</w:t>
      </w:r>
      <w:r w:rsidR="00C01820">
        <w:rPr>
          <w:rFonts w:ascii="Book Antiqua" w:hAnsi="Book Antiqua"/>
          <w:sz w:val="24"/>
        </w:rPr>
        <w:t xml:space="preserve"> </w:t>
      </w:r>
      <w:proofErr w:type="spellStart"/>
      <w:r w:rsidR="00C01820">
        <w:rPr>
          <w:rFonts w:ascii="Book Antiqua" w:hAnsi="Book Antiqua"/>
          <w:sz w:val="24"/>
        </w:rPr>
        <w:t>απο</w:t>
      </w:r>
      <w:proofErr w:type="spellEnd"/>
      <w:r w:rsidR="00C01820">
        <w:rPr>
          <w:rFonts w:ascii="Book Antiqua" w:hAnsi="Book Antiqua"/>
          <w:sz w:val="24"/>
        </w:rPr>
        <w:t xml:space="preserve"> τα δύο κινείται 15</w:t>
      </w:r>
      <w:r w:rsidR="00C01820">
        <w:rPr>
          <w:rFonts w:ascii="Book Antiqua" w:hAnsi="Book Antiqua"/>
          <w:sz w:val="24"/>
          <w:lang w:val="en-US"/>
        </w:rPr>
        <w:t>cm</w:t>
      </w:r>
    </w:p>
    <w:p w:rsidR="0044675E" w:rsidRDefault="0044675E" w:rsidP="0044675E">
      <w:pPr>
        <w:jc w:val="both"/>
        <w:rPr>
          <w:rFonts w:ascii="Book Antiqua" w:hAnsi="Book Antiqua"/>
          <w:sz w:val="24"/>
        </w:rPr>
      </w:pPr>
    </w:p>
    <w:p w:rsidR="00A73F37" w:rsidRDefault="0044675E" w:rsidP="0044675E">
      <w:pPr>
        <w:ind w:left="283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lang w:val="en-US"/>
        </w:rPr>
        <w:t xml:space="preserve">Να </w:t>
      </w:r>
      <w:proofErr w:type="spellStart"/>
      <w:r>
        <w:rPr>
          <w:rFonts w:ascii="Book Antiqua" w:hAnsi="Book Antiqua"/>
          <w:sz w:val="24"/>
          <w:lang w:val="en-US"/>
        </w:rPr>
        <w:t>συνοδε</w:t>
      </w:r>
      <w:r>
        <w:rPr>
          <w:rFonts w:ascii="Book Antiqua" w:hAnsi="Book Antiqua"/>
          <w:sz w:val="24"/>
        </w:rPr>
        <w:t>ύεται</w:t>
      </w:r>
      <w:proofErr w:type="spellEnd"/>
      <w:r>
        <w:rPr>
          <w:rFonts w:ascii="Book Antiqua" w:hAnsi="Book Antiqua"/>
          <w:sz w:val="24"/>
        </w:rPr>
        <w:t xml:space="preserve"> από:</w:t>
      </w:r>
      <w:r w:rsidR="00D11A1D">
        <w:rPr>
          <w:rFonts w:ascii="Book Antiqua" w:hAnsi="Book Antiqua"/>
          <w:sz w:val="24"/>
        </w:rPr>
        <w:tab/>
      </w:r>
      <w:r w:rsidR="00D11A1D">
        <w:rPr>
          <w:rFonts w:ascii="Book Antiqua" w:hAnsi="Book Antiqua"/>
          <w:sz w:val="24"/>
        </w:rPr>
        <w:tab/>
      </w:r>
      <w:r w:rsidR="00D11A1D">
        <w:rPr>
          <w:rFonts w:ascii="Book Antiqua" w:hAnsi="Book Antiqua"/>
          <w:sz w:val="24"/>
        </w:rPr>
        <w:tab/>
      </w:r>
      <w:r w:rsidR="00D11A1D">
        <w:rPr>
          <w:rFonts w:ascii="Book Antiqua" w:hAnsi="Book Antiqua"/>
          <w:sz w:val="24"/>
        </w:rPr>
        <w:tab/>
      </w:r>
      <w:r w:rsidR="00D11A1D">
        <w:rPr>
          <w:rFonts w:ascii="Book Antiqua" w:hAnsi="Book Antiqua"/>
          <w:sz w:val="24"/>
        </w:rPr>
        <w:tab/>
      </w:r>
      <w:r w:rsidR="00D11A1D">
        <w:rPr>
          <w:rFonts w:ascii="Book Antiqua" w:hAnsi="Book Antiqua"/>
          <w:sz w:val="24"/>
        </w:rPr>
        <w:tab/>
      </w:r>
      <w:r w:rsidR="00D11A1D">
        <w:rPr>
          <w:rFonts w:ascii="Book Antiqua" w:hAnsi="Book Antiqua"/>
          <w:sz w:val="24"/>
        </w:rPr>
        <w:tab/>
      </w:r>
      <w:r w:rsidR="00D11A1D">
        <w:rPr>
          <w:rFonts w:ascii="Book Antiqua" w:hAnsi="Book Antiqua"/>
          <w:sz w:val="24"/>
        </w:rPr>
        <w:tab/>
      </w:r>
    </w:p>
    <w:p w:rsidR="00A73F37" w:rsidRDefault="00C01820" w:rsidP="00A73F37">
      <w:pPr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Ιμάντα</w:t>
      </w:r>
      <w:r w:rsidR="00A73F37">
        <w:rPr>
          <w:rFonts w:ascii="Book Antiqua" w:hAnsi="Book Antiqua"/>
          <w:sz w:val="24"/>
        </w:rPr>
        <w:t xml:space="preserve"> οσφύος</w:t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  <w:t>1</w:t>
      </w:r>
    </w:p>
    <w:p w:rsidR="00A73F37" w:rsidRDefault="00C01820" w:rsidP="00A73F37">
      <w:pPr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Ιμάντα</w:t>
      </w:r>
      <w:r w:rsidR="00A73F37">
        <w:rPr>
          <w:rFonts w:ascii="Book Antiqua" w:hAnsi="Book Antiqua"/>
          <w:sz w:val="24"/>
        </w:rPr>
        <w:t xml:space="preserve"> θώρακος </w:t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            </w:t>
      </w:r>
      <w:bookmarkStart w:id="0" w:name="_GoBack"/>
      <w:bookmarkEnd w:id="0"/>
      <w:r w:rsidR="00A73F37">
        <w:rPr>
          <w:rFonts w:ascii="Book Antiqua" w:hAnsi="Book Antiqua"/>
          <w:sz w:val="24"/>
        </w:rPr>
        <w:t>1</w:t>
      </w:r>
    </w:p>
    <w:p w:rsidR="00A73F37" w:rsidRDefault="00C01820" w:rsidP="00A73F37">
      <w:pPr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Ιμάντα </w:t>
      </w:r>
      <w:proofErr w:type="spellStart"/>
      <w:r>
        <w:rPr>
          <w:rFonts w:ascii="Book Antiqua" w:hAnsi="Book Antiqua"/>
          <w:sz w:val="24"/>
        </w:rPr>
        <w:t>αυχένος</w:t>
      </w:r>
      <w:proofErr w:type="spellEnd"/>
      <w:r w:rsidR="00A73F37">
        <w:rPr>
          <w:rFonts w:ascii="Book Antiqua" w:hAnsi="Book Antiqua"/>
          <w:sz w:val="24"/>
        </w:rPr>
        <w:t xml:space="preserve"> </w:t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 w:rsidR="00A73F37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            </w:t>
      </w:r>
      <w:r w:rsidR="00A73F37">
        <w:rPr>
          <w:rFonts w:ascii="Book Antiqua" w:hAnsi="Book Antiqua"/>
          <w:sz w:val="24"/>
        </w:rPr>
        <w:t>1</w:t>
      </w:r>
    </w:p>
    <w:p w:rsidR="0091004E" w:rsidRDefault="0091004E"/>
    <w:sectPr w:rsidR="009100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B0"/>
    <w:rsid w:val="0044675E"/>
    <w:rsid w:val="0091004E"/>
    <w:rsid w:val="00A73F37"/>
    <w:rsid w:val="00C01820"/>
    <w:rsid w:val="00CF5BB0"/>
    <w:rsid w:val="00D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FCDF"/>
  <w15:chartTrackingRefBased/>
  <w15:docId w15:val="{08919B54-6625-4E94-8855-F64DFB38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3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11</dc:creator>
  <cp:keywords/>
  <dc:description/>
  <cp:lastModifiedBy>User 11</cp:lastModifiedBy>
  <cp:revision>5</cp:revision>
  <dcterms:created xsi:type="dcterms:W3CDTF">2016-05-25T08:47:00Z</dcterms:created>
  <dcterms:modified xsi:type="dcterms:W3CDTF">2016-05-30T12:40:00Z</dcterms:modified>
</cp:coreProperties>
</file>